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49C7" w14:textId="77777777" w:rsidR="003B15A5" w:rsidRDefault="003B15A5" w:rsidP="003B15A5">
      <w:pPr>
        <w:rPr>
          <w:rFonts w:ascii="Arial" w:eastAsia="Times New Roman" w:hAnsi="Arial" w:cs="Arial"/>
          <w:b/>
          <w:color w:val="000000"/>
          <w:sz w:val="30"/>
          <w:szCs w:val="30"/>
        </w:rPr>
      </w:pPr>
    </w:p>
    <w:p w14:paraId="1E75C7FE" w14:textId="5A09A886" w:rsidR="00DD013F" w:rsidRPr="00DD013F" w:rsidRDefault="00DD013F" w:rsidP="003B15A5">
      <w:pPr>
        <w:jc w:val="center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DD013F">
        <w:rPr>
          <w:rFonts w:ascii="Arial" w:eastAsia="Times New Roman" w:hAnsi="Arial" w:cs="Arial"/>
          <w:b/>
          <w:color w:val="000000"/>
          <w:sz w:val="30"/>
          <w:szCs w:val="30"/>
        </w:rPr>
        <w:t>PORTAGE COUNTY RECORDS COMMISSION</w:t>
      </w:r>
    </w:p>
    <w:p w14:paraId="27861771" w14:textId="627A0048" w:rsidR="00DD013F" w:rsidRDefault="00DD013F" w:rsidP="003B15A5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D013F">
        <w:rPr>
          <w:rFonts w:ascii="Arial" w:eastAsia="Times New Roman" w:hAnsi="Arial" w:cs="Arial"/>
          <w:bCs/>
          <w:color w:val="000000"/>
          <w:sz w:val="24"/>
          <w:szCs w:val="24"/>
        </w:rPr>
        <w:t>Commissioners’ Board Room</w:t>
      </w:r>
    </w:p>
    <w:p w14:paraId="5E3E1E6B" w14:textId="632C749E" w:rsidR="00DD013F" w:rsidRPr="00DD013F" w:rsidRDefault="00DD013F" w:rsidP="003B15A5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D013F">
        <w:rPr>
          <w:rFonts w:ascii="Arial" w:eastAsia="Times New Roman" w:hAnsi="Arial" w:cs="Arial"/>
          <w:bCs/>
          <w:color w:val="000000"/>
          <w:sz w:val="24"/>
          <w:szCs w:val="24"/>
        </w:rPr>
        <w:t>449 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outh</w:t>
      </w:r>
      <w:r w:rsidRPr="00DD01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Meridian St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reet</w:t>
      </w:r>
    </w:p>
    <w:p w14:paraId="1021DCF2" w14:textId="41EC1087" w:rsidR="00DD013F" w:rsidRDefault="00DD013F" w:rsidP="003B15A5">
      <w:pPr>
        <w:jc w:val="center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DD013F">
        <w:rPr>
          <w:rFonts w:ascii="Arial" w:eastAsia="Times New Roman" w:hAnsi="Arial" w:cs="Arial"/>
          <w:iCs/>
          <w:color w:val="000000"/>
          <w:sz w:val="24"/>
          <w:szCs w:val="24"/>
        </w:rPr>
        <w:t>Ravenna, O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hio</w:t>
      </w:r>
      <w:r w:rsidRPr="00DD013F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44266</w:t>
      </w:r>
    </w:p>
    <w:p w14:paraId="7E25DCDE" w14:textId="751049A9" w:rsidR="00DD013F" w:rsidRPr="00DD013F" w:rsidRDefault="00DD013F" w:rsidP="003B15A5">
      <w:pPr>
        <w:jc w:val="center"/>
        <w:rPr>
          <w:rFonts w:ascii="Arial" w:eastAsia="Times New Roman" w:hAnsi="Arial" w:cs="Arial"/>
          <w:b/>
          <w:color w:val="000000"/>
          <w:sz w:val="30"/>
          <w:szCs w:val="30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>(330) 297-3600</w:t>
      </w:r>
    </w:p>
    <w:p w14:paraId="0D973041" w14:textId="77777777" w:rsidR="00DD013F" w:rsidRDefault="00DD013F" w:rsidP="003B15A5">
      <w:pPr>
        <w:rPr>
          <w:rFonts w:ascii="Arial" w:eastAsia="Times New Roman" w:hAnsi="Arial" w:cs="Arial"/>
          <w:b/>
          <w:color w:val="000000"/>
          <w:sz w:val="30"/>
          <w:szCs w:val="30"/>
        </w:rPr>
      </w:pPr>
    </w:p>
    <w:p w14:paraId="63106AC8" w14:textId="77777777" w:rsidR="00DD013F" w:rsidRPr="00DD013F" w:rsidRDefault="00DD013F" w:rsidP="00DD013F">
      <w:pPr>
        <w:jc w:val="center"/>
        <w:rPr>
          <w:rFonts w:ascii="Arial" w:eastAsia="Times New Roman" w:hAnsi="Arial" w:cs="Arial"/>
          <w:b/>
          <w:color w:val="000000"/>
          <w:sz w:val="34"/>
          <w:szCs w:val="34"/>
        </w:rPr>
      </w:pPr>
      <w:r w:rsidRPr="00DD013F">
        <w:rPr>
          <w:rFonts w:ascii="Arial" w:eastAsia="Times New Roman" w:hAnsi="Arial" w:cs="Arial"/>
          <w:b/>
          <w:color w:val="000000"/>
          <w:sz w:val="34"/>
          <w:szCs w:val="34"/>
        </w:rPr>
        <w:t>A</w:t>
      </w:r>
      <w:r w:rsidR="00A04F68">
        <w:rPr>
          <w:rFonts w:ascii="Arial" w:eastAsia="Times New Roman" w:hAnsi="Arial" w:cs="Arial"/>
          <w:b/>
          <w:color w:val="000000"/>
          <w:sz w:val="34"/>
          <w:szCs w:val="34"/>
        </w:rPr>
        <w:t xml:space="preserve"> </w:t>
      </w:r>
      <w:r w:rsidRPr="00DD013F">
        <w:rPr>
          <w:rFonts w:ascii="Arial" w:eastAsia="Times New Roman" w:hAnsi="Arial" w:cs="Arial"/>
          <w:b/>
          <w:color w:val="000000"/>
          <w:sz w:val="34"/>
          <w:szCs w:val="34"/>
        </w:rPr>
        <w:t>G</w:t>
      </w:r>
      <w:r w:rsidR="00A04F68">
        <w:rPr>
          <w:rFonts w:ascii="Arial" w:eastAsia="Times New Roman" w:hAnsi="Arial" w:cs="Arial"/>
          <w:b/>
          <w:color w:val="000000"/>
          <w:sz w:val="34"/>
          <w:szCs w:val="34"/>
        </w:rPr>
        <w:t xml:space="preserve"> </w:t>
      </w:r>
      <w:r w:rsidRPr="00DD013F">
        <w:rPr>
          <w:rFonts w:ascii="Arial" w:eastAsia="Times New Roman" w:hAnsi="Arial" w:cs="Arial"/>
          <w:b/>
          <w:color w:val="000000"/>
          <w:sz w:val="34"/>
          <w:szCs w:val="34"/>
        </w:rPr>
        <w:t>E</w:t>
      </w:r>
      <w:r w:rsidR="00A04F68">
        <w:rPr>
          <w:rFonts w:ascii="Arial" w:eastAsia="Times New Roman" w:hAnsi="Arial" w:cs="Arial"/>
          <w:b/>
          <w:color w:val="000000"/>
          <w:sz w:val="34"/>
          <w:szCs w:val="34"/>
        </w:rPr>
        <w:t xml:space="preserve"> </w:t>
      </w:r>
      <w:r w:rsidRPr="00DD013F">
        <w:rPr>
          <w:rFonts w:ascii="Arial" w:eastAsia="Times New Roman" w:hAnsi="Arial" w:cs="Arial"/>
          <w:b/>
          <w:color w:val="000000"/>
          <w:sz w:val="34"/>
          <w:szCs w:val="34"/>
        </w:rPr>
        <w:t>N</w:t>
      </w:r>
      <w:r w:rsidR="00A04F68">
        <w:rPr>
          <w:rFonts w:ascii="Arial" w:eastAsia="Times New Roman" w:hAnsi="Arial" w:cs="Arial"/>
          <w:b/>
          <w:color w:val="000000"/>
          <w:sz w:val="34"/>
          <w:szCs w:val="34"/>
        </w:rPr>
        <w:t xml:space="preserve"> </w:t>
      </w:r>
      <w:r w:rsidRPr="00DD013F">
        <w:rPr>
          <w:rFonts w:ascii="Arial" w:eastAsia="Times New Roman" w:hAnsi="Arial" w:cs="Arial"/>
          <w:b/>
          <w:color w:val="000000"/>
          <w:sz w:val="34"/>
          <w:szCs w:val="34"/>
        </w:rPr>
        <w:t>D</w:t>
      </w:r>
      <w:r w:rsidR="00A04F68">
        <w:rPr>
          <w:rFonts w:ascii="Arial" w:eastAsia="Times New Roman" w:hAnsi="Arial" w:cs="Arial"/>
          <w:b/>
          <w:color w:val="000000"/>
          <w:sz w:val="34"/>
          <w:szCs w:val="34"/>
        </w:rPr>
        <w:t xml:space="preserve"> </w:t>
      </w:r>
      <w:r w:rsidRPr="00DD013F">
        <w:rPr>
          <w:rFonts w:ascii="Arial" w:eastAsia="Times New Roman" w:hAnsi="Arial" w:cs="Arial"/>
          <w:b/>
          <w:color w:val="000000"/>
          <w:sz w:val="34"/>
          <w:szCs w:val="34"/>
        </w:rPr>
        <w:t>A</w:t>
      </w:r>
      <w:r w:rsidR="00A04F68">
        <w:rPr>
          <w:rFonts w:ascii="Arial" w:eastAsia="Times New Roman" w:hAnsi="Arial" w:cs="Arial"/>
          <w:b/>
          <w:color w:val="000000"/>
          <w:sz w:val="34"/>
          <w:szCs w:val="34"/>
        </w:rPr>
        <w:t xml:space="preserve"> </w:t>
      </w:r>
    </w:p>
    <w:p w14:paraId="79DBFDC8" w14:textId="30FE46A1" w:rsidR="007C3BF8" w:rsidRDefault="007C3BF8" w:rsidP="00DD013F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THURSDAY, </w:t>
      </w:r>
      <w:r w:rsidR="00297D6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FEBRUARY </w:t>
      </w:r>
      <w:r w:rsidR="008A4B9E">
        <w:rPr>
          <w:rFonts w:ascii="Arial" w:eastAsia="Times New Roman" w:hAnsi="Arial" w:cs="Arial"/>
          <w:b/>
          <w:color w:val="000000"/>
          <w:sz w:val="24"/>
          <w:szCs w:val="24"/>
        </w:rPr>
        <w:t>26</w:t>
      </w:r>
      <w:r w:rsidR="00C953BB">
        <w:rPr>
          <w:rFonts w:ascii="Arial" w:eastAsia="Times New Roman" w:hAnsi="Arial" w:cs="Arial"/>
          <w:b/>
          <w:color w:val="000000"/>
          <w:sz w:val="24"/>
          <w:szCs w:val="24"/>
        </w:rPr>
        <w:t>th</w:t>
      </w:r>
      <w:r w:rsidR="009A190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202</w:t>
      </w:r>
      <w:r w:rsidR="008A4B9E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</w:p>
    <w:p w14:paraId="53F63BAA" w14:textId="4558450C" w:rsidR="00DD013F" w:rsidRPr="00DD013F" w:rsidRDefault="0008381F" w:rsidP="00DD013F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11:</w:t>
      </w:r>
      <w:r w:rsidR="00FC0D50">
        <w:rPr>
          <w:rFonts w:ascii="Arial" w:eastAsia="Times New Roman" w:hAnsi="Arial" w:cs="Arial"/>
          <w:b/>
          <w:color w:val="000000"/>
          <w:sz w:val="24"/>
          <w:szCs w:val="24"/>
        </w:rPr>
        <w:t>15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AM</w:t>
      </w:r>
    </w:p>
    <w:p w14:paraId="285BDABA" w14:textId="790987D6" w:rsidR="00DD013F" w:rsidRDefault="00DD013F" w:rsidP="00DD013F">
      <w:pPr>
        <w:jc w:val="center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14:paraId="7DAD1A2B" w14:textId="77777777" w:rsidR="007C3BF8" w:rsidRPr="00DD013F" w:rsidRDefault="007C3BF8" w:rsidP="00DD013F">
      <w:pPr>
        <w:jc w:val="center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14:paraId="66E2CF9C" w14:textId="77777777" w:rsidR="00DD013F" w:rsidRPr="00DD013F" w:rsidRDefault="00DD013F" w:rsidP="00DD013F">
      <w:pPr>
        <w:keepNext/>
        <w:numPr>
          <w:ilvl w:val="0"/>
          <w:numId w:val="1"/>
        </w:numPr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D013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CALL TO ORDER </w:t>
      </w:r>
    </w:p>
    <w:p w14:paraId="7D648665" w14:textId="77777777" w:rsidR="00034361" w:rsidRPr="00DD013F" w:rsidRDefault="00034361" w:rsidP="00DD013F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7D752360" w14:textId="385317A5" w:rsidR="009F66AC" w:rsidRDefault="009F66AC" w:rsidP="00A963B0">
      <w:pPr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APPROVAL OF </w:t>
      </w:r>
      <w:r w:rsidR="006654CC">
        <w:rPr>
          <w:rFonts w:ascii="Arial" w:eastAsia="Times New Roman" w:hAnsi="Arial" w:cs="Arial"/>
          <w:b/>
          <w:color w:val="000000"/>
          <w:sz w:val="24"/>
          <w:szCs w:val="24"/>
        </w:rPr>
        <w:t>OFFICIAL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MINUTES</w:t>
      </w:r>
    </w:p>
    <w:p w14:paraId="0B8B4F68" w14:textId="77777777" w:rsidR="006654CC" w:rsidRDefault="006654CC" w:rsidP="006654CC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4E7A00B" w14:textId="227BC019" w:rsidR="006654CC" w:rsidRPr="006654CC" w:rsidRDefault="006654CC" w:rsidP="006654CC">
      <w:pPr>
        <w:pStyle w:val="ListParagraph"/>
        <w:numPr>
          <w:ilvl w:val="2"/>
          <w:numId w:val="1"/>
        </w:numPr>
        <w:ind w:left="144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Motion to approve the </w:t>
      </w:r>
      <w:r w:rsidR="0034421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Official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Meeting Minutes </w:t>
      </w:r>
      <w:r w:rsidR="0034421D">
        <w:rPr>
          <w:rFonts w:ascii="Arial" w:eastAsia="Times New Roman" w:hAnsi="Arial" w:cs="Arial"/>
          <w:bCs/>
          <w:color w:val="000000"/>
          <w:sz w:val="24"/>
          <w:szCs w:val="24"/>
        </w:rPr>
        <w:t>of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August </w:t>
      </w:r>
      <w:r w:rsidR="00C953BB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="0094755C">
        <w:rPr>
          <w:rFonts w:ascii="Arial" w:eastAsia="Times New Roman" w:hAnsi="Arial" w:cs="Arial"/>
          <w:bCs/>
          <w:color w:val="000000"/>
          <w:sz w:val="24"/>
          <w:szCs w:val="24"/>
        </w:rPr>
        <w:t>4,</w:t>
      </w:r>
      <w:r w:rsidR="0034421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94755C">
        <w:rPr>
          <w:rFonts w:ascii="Arial" w:eastAsia="Times New Roman" w:hAnsi="Arial" w:cs="Arial"/>
          <w:bCs/>
          <w:color w:val="000000"/>
          <w:sz w:val="24"/>
          <w:szCs w:val="24"/>
        </w:rPr>
        <w:t>2025</w:t>
      </w:r>
    </w:p>
    <w:p w14:paraId="1A96AC5D" w14:textId="77777777" w:rsidR="006654CC" w:rsidRDefault="006654CC" w:rsidP="006654CC">
      <w:pPr>
        <w:pStyle w:val="ListParagraph"/>
        <w:ind w:left="234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962357F" w14:textId="115BC4D7" w:rsidR="006654CC" w:rsidRDefault="006654CC" w:rsidP="006654C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CHAIRMAN FOR 202</w:t>
      </w:r>
      <w:r w:rsidR="0034421D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</w:p>
    <w:p w14:paraId="5B6CC5EC" w14:textId="77777777" w:rsidR="006654CC" w:rsidRDefault="006654CC" w:rsidP="006654CC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582F73F" w14:textId="3C0D4D5F" w:rsidR="006654CC" w:rsidRDefault="006654CC" w:rsidP="006654CC">
      <w:pPr>
        <w:pStyle w:val="ListParagraph"/>
        <w:numPr>
          <w:ilvl w:val="2"/>
          <w:numId w:val="1"/>
        </w:numPr>
        <w:ind w:left="144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Ohio Revised Code §149.38 designates a member of the Board of County Commissioners as Chairperson of the Records Commission.</w:t>
      </w:r>
    </w:p>
    <w:p w14:paraId="4AD6EADE" w14:textId="77777777" w:rsidR="006654CC" w:rsidRDefault="006654CC" w:rsidP="006654CC">
      <w:pPr>
        <w:pStyle w:val="ListParagraph"/>
        <w:ind w:left="144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16077D" w14:textId="6323B9A5" w:rsidR="006654CC" w:rsidRPr="006654CC" w:rsidRDefault="006654CC" w:rsidP="00E22A3F">
      <w:pPr>
        <w:pStyle w:val="ListParagraph"/>
        <w:numPr>
          <w:ilvl w:val="0"/>
          <w:numId w:val="2"/>
        </w:numPr>
        <w:ind w:left="144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Motion to </w:t>
      </w:r>
      <w:r w:rsidR="00E22A3F">
        <w:rPr>
          <w:rFonts w:ascii="Arial" w:eastAsia="Times New Roman" w:hAnsi="Arial" w:cs="Arial"/>
          <w:bCs/>
          <w:color w:val="000000"/>
          <w:sz w:val="24"/>
          <w:szCs w:val="24"/>
        </w:rPr>
        <w:t>appoint _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_________ as Chairperson of the Records Commission for a term of one year or until the next organizational meeting of the Board.</w:t>
      </w:r>
    </w:p>
    <w:p w14:paraId="37DB20B9" w14:textId="77777777" w:rsidR="00034361" w:rsidRDefault="00034361" w:rsidP="00034361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0C4C3DE" w14:textId="422B9366" w:rsidR="00034361" w:rsidRDefault="00034361" w:rsidP="006C11D0">
      <w:pPr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B117B">
        <w:rPr>
          <w:rFonts w:ascii="Arial" w:eastAsia="Times New Roman" w:hAnsi="Arial" w:cs="Arial"/>
          <w:b/>
          <w:color w:val="000000"/>
          <w:sz w:val="24"/>
          <w:szCs w:val="24"/>
        </w:rPr>
        <w:t>APPOINT A SECRETARY FOR 202</w:t>
      </w:r>
      <w:r w:rsidR="0034421D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</w:p>
    <w:p w14:paraId="1D2ECD14" w14:textId="77777777" w:rsidR="006C11D0" w:rsidRPr="006C11D0" w:rsidRDefault="006C11D0" w:rsidP="006C11D0">
      <w:pPr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79ADD70" w14:textId="7CE0AA31" w:rsidR="00034361" w:rsidRDefault="00034361" w:rsidP="00855520">
      <w:pPr>
        <w:pStyle w:val="ListParagraph"/>
        <w:numPr>
          <w:ilvl w:val="2"/>
          <w:numId w:val="1"/>
        </w:numPr>
        <w:tabs>
          <w:tab w:val="left" w:pos="-720"/>
        </w:tabs>
        <w:suppressAutoHyphens/>
        <w:ind w:left="1440"/>
        <w:rPr>
          <w:rFonts w:ascii="Arial" w:hAnsi="Arial" w:cs="Arial"/>
          <w:spacing w:val="-3"/>
          <w:sz w:val="24"/>
          <w:szCs w:val="24"/>
        </w:rPr>
      </w:pPr>
      <w:r w:rsidRPr="00E22A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Motion to appoint </w:t>
      </w:r>
      <w:r w:rsidR="00E22A3F" w:rsidRPr="00E22A3F">
        <w:rPr>
          <w:rFonts w:ascii="Arial" w:eastAsia="Times New Roman" w:hAnsi="Arial" w:cs="Arial"/>
          <w:bCs/>
          <w:color w:val="000000"/>
          <w:sz w:val="24"/>
          <w:szCs w:val="24"/>
        </w:rPr>
        <w:t>_________</w:t>
      </w:r>
      <w:r w:rsidRPr="00E22A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as Secretary of the Records Commission for </w:t>
      </w:r>
      <w:r w:rsidRPr="00E22A3F">
        <w:rPr>
          <w:rFonts w:ascii="Arial" w:hAnsi="Arial" w:cs="Arial"/>
          <w:spacing w:val="-3"/>
          <w:sz w:val="24"/>
          <w:szCs w:val="24"/>
        </w:rPr>
        <w:t xml:space="preserve">a term of </w:t>
      </w:r>
      <w:r w:rsidR="00E22A3F" w:rsidRPr="00E22A3F">
        <w:rPr>
          <w:rFonts w:ascii="Arial" w:hAnsi="Arial" w:cs="Arial"/>
          <w:spacing w:val="-3"/>
          <w:sz w:val="24"/>
          <w:szCs w:val="24"/>
        </w:rPr>
        <w:t>one year</w:t>
      </w:r>
      <w:r w:rsidRPr="00E22A3F">
        <w:rPr>
          <w:rFonts w:ascii="Arial" w:hAnsi="Arial" w:cs="Arial"/>
          <w:spacing w:val="-3"/>
          <w:sz w:val="24"/>
          <w:szCs w:val="24"/>
        </w:rPr>
        <w:t xml:space="preserve"> or until the next organizational meeting of the Board.</w:t>
      </w:r>
    </w:p>
    <w:p w14:paraId="4BCCA21A" w14:textId="77777777" w:rsidR="00096B24" w:rsidRPr="00096B24" w:rsidRDefault="00096B24" w:rsidP="00096B24">
      <w:pPr>
        <w:tabs>
          <w:tab w:val="left" w:pos="-720"/>
        </w:tabs>
        <w:suppressAutoHyphens/>
        <w:ind w:left="1080"/>
        <w:rPr>
          <w:rFonts w:ascii="Arial" w:hAnsi="Arial" w:cs="Arial"/>
          <w:spacing w:val="-3"/>
          <w:sz w:val="24"/>
          <w:szCs w:val="24"/>
        </w:rPr>
      </w:pPr>
    </w:p>
    <w:p w14:paraId="4CBCAA5E" w14:textId="77777777" w:rsidR="00E22A3F" w:rsidRDefault="00E22A3F" w:rsidP="00E22A3F">
      <w:pPr>
        <w:pStyle w:val="ListParagraph"/>
        <w:tabs>
          <w:tab w:val="left" w:pos="-720"/>
        </w:tabs>
        <w:suppressAutoHyphens/>
        <w:ind w:left="234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6AE34AC" w14:textId="6BFEF11B" w:rsidR="00E22A3F" w:rsidRPr="00855520" w:rsidRDefault="00E22A3F" w:rsidP="00E22A3F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</w:rPr>
        <w:t>ESTABLIS</w:t>
      </w:r>
      <w:r w:rsidR="00855520">
        <w:rPr>
          <w:rFonts w:ascii="Arial" w:eastAsia="Times New Roman" w:hAnsi="Arial" w:cs="Arial"/>
          <w:b/>
          <w:color w:val="000000"/>
          <w:sz w:val="24"/>
          <w:szCs w:val="24"/>
        </w:rPr>
        <w:t>H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</w:rPr>
        <w:t>A RULE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FOR NOTICE OF THE</w:t>
      </w:r>
      <w:r w:rsidR="0085552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RECORDS COMMISSION MEETINGS FOR 202</w:t>
      </w:r>
      <w:r w:rsidR="0034421D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</w:p>
    <w:p w14:paraId="6052A2E8" w14:textId="77777777" w:rsidR="00855520" w:rsidRPr="00855520" w:rsidRDefault="00855520" w:rsidP="00855520">
      <w:pPr>
        <w:pStyle w:val="ListParagraph"/>
        <w:tabs>
          <w:tab w:val="left" w:pos="-720"/>
        </w:tabs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04987720" w14:textId="24944E58" w:rsidR="008055B2" w:rsidRDefault="00855520" w:rsidP="00CA2823">
      <w:pPr>
        <w:pStyle w:val="ListParagraph"/>
        <w:numPr>
          <w:ilvl w:val="2"/>
          <w:numId w:val="1"/>
        </w:numPr>
        <w:tabs>
          <w:tab w:val="left" w:pos="-720"/>
        </w:tabs>
        <w:suppressAutoHyphens/>
        <w:ind w:left="1440"/>
        <w:rPr>
          <w:rFonts w:ascii="Arial" w:hAnsi="Arial" w:cs="Arial"/>
          <w:bCs/>
          <w:spacing w:val="-3"/>
          <w:sz w:val="24"/>
          <w:szCs w:val="24"/>
        </w:rPr>
      </w:pPr>
      <w:r>
        <w:rPr>
          <w:rFonts w:ascii="Arial" w:hAnsi="Arial" w:cs="Arial"/>
          <w:bCs/>
          <w:spacing w:val="-3"/>
          <w:sz w:val="24"/>
          <w:szCs w:val="24"/>
        </w:rPr>
        <w:t>Motion To Establish a Rule for Notice of the Public Meetings of the Portage County Records Commission for 202</w:t>
      </w:r>
      <w:r w:rsidR="0034421D">
        <w:rPr>
          <w:rFonts w:ascii="Arial" w:hAnsi="Arial" w:cs="Arial"/>
          <w:bCs/>
          <w:spacing w:val="-3"/>
          <w:sz w:val="24"/>
          <w:szCs w:val="24"/>
        </w:rPr>
        <w:t>6</w:t>
      </w:r>
      <w:r>
        <w:rPr>
          <w:rFonts w:ascii="Arial" w:hAnsi="Arial" w:cs="Arial"/>
          <w:bCs/>
          <w:spacing w:val="-3"/>
          <w:sz w:val="24"/>
          <w:szCs w:val="24"/>
        </w:rPr>
        <w:t xml:space="preserve"> to be held in February and August (dates to be determined) in the Commissioners’ Boardroom (7</w:t>
      </w:r>
      <w:r w:rsidRPr="00855520">
        <w:rPr>
          <w:rFonts w:ascii="Arial" w:hAnsi="Arial" w:cs="Arial"/>
          <w:bCs/>
          <w:spacing w:val="-3"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pacing w:val="-3"/>
          <w:sz w:val="24"/>
          <w:szCs w:val="24"/>
        </w:rPr>
        <w:t xml:space="preserve"> Floor,) Portage County Administration Building</w:t>
      </w:r>
      <w:r w:rsidR="00CA2823">
        <w:rPr>
          <w:rFonts w:ascii="Arial" w:hAnsi="Arial" w:cs="Arial"/>
          <w:bCs/>
          <w:spacing w:val="-3"/>
          <w:sz w:val="24"/>
          <w:szCs w:val="24"/>
        </w:rPr>
        <w:t>.</w:t>
      </w:r>
    </w:p>
    <w:p w14:paraId="1399C567" w14:textId="77777777" w:rsidR="00910383" w:rsidRDefault="00910383" w:rsidP="00910383">
      <w:pPr>
        <w:pStyle w:val="ListParagraph"/>
        <w:tabs>
          <w:tab w:val="left" w:pos="-720"/>
        </w:tabs>
        <w:suppressAutoHyphens/>
        <w:rPr>
          <w:rFonts w:ascii="Arial" w:hAnsi="Arial" w:cs="Arial"/>
          <w:bCs/>
          <w:spacing w:val="-3"/>
          <w:sz w:val="24"/>
          <w:szCs w:val="24"/>
        </w:rPr>
      </w:pPr>
    </w:p>
    <w:p w14:paraId="28DCCB68" w14:textId="77777777" w:rsidR="00910383" w:rsidRDefault="00910383" w:rsidP="00910383">
      <w:pPr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D013F">
        <w:rPr>
          <w:rFonts w:ascii="Arial" w:eastAsia="Times New Roman" w:hAnsi="Arial" w:cs="Arial"/>
          <w:b/>
          <w:color w:val="000000"/>
          <w:sz w:val="24"/>
          <w:szCs w:val="24"/>
        </w:rPr>
        <w:t>APPROVAL OF RC-2 RETENTION SCHEDULE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FOR THE FOLLOWING (ONE MOTION):</w:t>
      </w:r>
    </w:p>
    <w:p w14:paraId="4C8DA522" w14:textId="65892C8A" w:rsidR="00910383" w:rsidRDefault="00910383" w:rsidP="00910383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E03BE31" w14:textId="7A8B8831" w:rsidR="00910383" w:rsidRPr="00910383" w:rsidRDefault="00910383" w:rsidP="00910383">
      <w:pPr>
        <w:pStyle w:val="ListParagraph"/>
        <w:numPr>
          <w:ilvl w:val="2"/>
          <w:numId w:val="1"/>
        </w:numPr>
        <w:ind w:left="144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Portage County Water Resources</w:t>
      </w:r>
    </w:p>
    <w:p w14:paraId="24DAD992" w14:textId="77777777" w:rsidR="00034361" w:rsidRPr="00034361" w:rsidRDefault="00034361" w:rsidP="00034361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06C9B81" w14:textId="7CF569F9" w:rsidR="00045E3B" w:rsidRDefault="00045E3B" w:rsidP="001C0C76">
      <w:pPr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APPROVAL OF THE RC-3 CERTIFICATE OF RECORDS DISPOSAL FOR THE FOLLOWING</w:t>
      </w:r>
      <w:r w:rsidR="00E31C7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(ONE MOTION)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6560CA5D" w14:textId="77777777" w:rsidR="006C11D0" w:rsidRPr="001C0C76" w:rsidRDefault="006C11D0" w:rsidP="006C11D0">
      <w:pPr>
        <w:ind w:left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7FF6849" w14:textId="3E3C93F8" w:rsidR="006E0580" w:rsidRPr="006E0580" w:rsidRDefault="006E0580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>Solid Waste Man</w:t>
      </w:r>
      <w:r w:rsidR="00C44542">
        <w:rPr>
          <w:rFonts w:ascii="Arial" w:eastAsia="Times New Roman" w:hAnsi="Arial" w:cs="Arial"/>
          <w:bCs/>
          <w:color w:val="000000"/>
          <w:sz w:val="24"/>
          <w:szCs w:val="24"/>
        </w:rPr>
        <w:t>agement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Dist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rict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3C507716" w14:textId="0CE718FA" w:rsidR="006E0580" w:rsidRPr="006E0580" w:rsidRDefault="006E0580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>Internal Services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75F5542A" w14:textId="332399C2" w:rsidR="006E0580" w:rsidRPr="006E0580" w:rsidRDefault="006E0580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>Auditor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5FAAD2E8" w14:textId="16668184" w:rsidR="006E0580" w:rsidRPr="006E0580" w:rsidRDefault="006E0580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>Auditor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3769EDAA" w14:textId="15D3D967" w:rsidR="006E0580" w:rsidRPr="006E0580" w:rsidRDefault="006E0580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>Auditor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75CF755C" w14:textId="021832B5" w:rsidR="006E0580" w:rsidRPr="006E0580" w:rsidRDefault="006E0580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>Engineer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32D64C20" w14:textId="20CED839" w:rsidR="006E0580" w:rsidRPr="006E0580" w:rsidRDefault="006E0580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>Commissioners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’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General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62332B49" w14:textId="763E01CC" w:rsidR="006E0580" w:rsidRPr="006E0580" w:rsidRDefault="006E0580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>Job and Family Services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305FF7A5" w14:textId="77777777" w:rsidR="00C44542" w:rsidRDefault="006E0580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>Building Department</w:t>
      </w:r>
      <w:r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6AC03F4D" w14:textId="2CBE5F8D" w:rsidR="00B30A86" w:rsidRPr="007908FD" w:rsidRDefault="00C44542" w:rsidP="006E0580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Solid Waste Management District</w:t>
      </w:r>
      <w:r w:rsidR="006E0580" w:rsidRPr="006E058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</w:p>
    <w:p w14:paraId="6343642B" w14:textId="77777777" w:rsidR="00045E3B" w:rsidRPr="007C3BF8" w:rsidRDefault="00045E3B" w:rsidP="00045E3B">
      <w:pPr>
        <w:pStyle w:val="ListParagraph"/>
        <w:ind w:left="108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A82A2E9" w14:textId="7A7868E0" w:rsidR="00DD013F" w:rsidRPr="00DD013F" w:rsidRDefault="00DD013F" w:rsidP="00DD013F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DD013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NEXT MEETING DATE </w:t>
      </w:r>
    </w:p>
    <w:p w14:paraId="20B071FA" w14:textId="77777777" w:rsidR="00DD013F" w:rsidRPr="00DD013F" w:rsidRDefault="00DD013F" w:rsidP="00DD013F">
      <w:pPr>
        <w:rPr>
          <w:rFonts w:ascii="Arial" w:eastAsia="Times New Roman" w:hAnsi="Arial" w:cs="Arial"/>
          <w:bCs/>
          <w:sz w:val="24"/>
          <w:szCs w:val="24"/>
        </w:rPr>
      </w:pPr>
    </w:p>
    <w:p w14:paraId="4568CA97" w14:textId="28FD224E" w:rsidR="00910383" w:rsidRPr="00DD013F" w:rsidRDefault="006E0580" w:rsidP="00910383">
      <w:pPr>
        <w:ind w:left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The next meeting of the Portage County Records Commission will be held in August 2026</w:t>
      </w:r>
      <w:r w:rsidR="00910383">
        <w:rPr>
          <w:rFonts w:ascii="Arial" w:eastAsia="Times New Roman" w:hAnsi="Arial" w:cs="Arial"/>
          <w:bCs/>
          <w:sz w:val="24"/>
          <w:szCs w:val="24"/>
        </w:rPr>
        <w:t>, in</w:t>
      </w:r>
      <w:r w:rsidR="00910383" w:rsidRPr="0091038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10383">
        <w:rPr>
          <w:rFonts w:ascii="Arial" w:eastAsia="Times New Roman" w:hAnsi="Arial" w:cs="Arial"/>
          <w:bCs/>
          <w:sz w:val="24"/>
          <w:szCs w:val="24"/>
        </w:rPr>
        <w:t xml:space="preserve">the Commissioners’ Office, 449 South Meridian Street, Ravenna, unless </w:t>
      </w:r>
      <w:proofErr w:type="gramStart"/>
      <w:r w:rsidR="00910383">
        <w:rPr>
          <w:rFonts w:ascii="Arial" w:eastAsia="Times New Roman" w:hAnsi="Arial" w:cs="Arial"/>
          <w:bCs/>
          <w:sz w:val="24"/>
          <w:szCs w:val="24"/>
        </w:rPr>
        <w:t>a sooner</w:t>
      </w:r>
      <w:proofErr w:type="gramEnd"/>
      <w:r w:rsidR="00910383">
        <w:rPr>
          <w:rFonts w:ascii="Arial" w:eastAsia="Times New Roman" w:hAnsi="Arial" w:cs="Arial"/>
          <w:bCs/>
          <w:sz w:val="24"/>
          <w:szCs w:val="24"/>
        </w:rPr>
        <w:t xml:space="preserve"> meeting is deemed necessary by the Commission and the Clerk will notify the news media once a date has been determined.  </w:t>
      </w:r>
    </w:p>
    <w:p w14:paraId="55C7DA98" w14:textId="6030D9B2" w:rsidR="007C7941" w:rsidRPr="00DD013F" w:rsidRDefault="007C7941" w:rsidP="00DD013F">
      <w:pPr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3E931B94" w14:textId="77777777" w:rsidR="00DD013F" w:rsidRPr="00DD013F" w:rsidRDefault="00DD013F" w:rsidP="00DD013F">
      <w:pPr>
        <w:keepNext/>
        <w:numPr>
          <w:ilvl w:val="0"/>
          <w:numId w:val="1"/>
        </w:numPr>
        <w:outlineLvl w:val="1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D013F">
        <w:rPr>
          <w:rFonts w:ascii="Arial" w:eastAsia="Times New Roman" w:hAnsi="Arial" w:cs="Arial"/>
          <w:b/>
          <w:color w:val="000000"/>
          <w:sz w:val="24"/>
          <w:szCs w:val="24"/>
        </w:rPr>
        <w:t>ADJOURNMENT</w:t>
      </w:r>
    </w:p>
    <w:p w14:paraId="2C95DCC0" w14:textId="77777777" w:rsidR="00B844B8" w:rsidRDefault="00B844B8"/>
    <w:sectPr w:rsidR="00B844B8" w:rsidSect="00E524E8">
      <w:footerReference w:type="even" r:id="rId8"/>
      <w:footerReference w:type="default" r:id="rId9"/>
      <w:pgSz w:w="12240" w:h="15840"/>
      <w:pgMar w:top="81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C9C5" w14:textId="77777777" w:rsidR="00C52020" w:rsidRDefault="00C52020" w:rsidP="00DD013F">
      <w:r>
        <w:separator/>
      </w:r>
    </w:p>
  </w:endnote>
  <w:endnote w:type="continuationSeparator" w:id="0">
    <w:p w14:paraId="05E8985B" w14:textId="77777777" w:rsidR="00C52020" w:rsidRDefault="00C52020" w:rsidP="00DD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A30D" w14:textId="77777777" w:rsidR="003246CB" w:rsidRDefault="00A04F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A00510" w14:textId="77777777" w:rsidR="003246CB" w:rsidRDefault="00324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EEC0" w14:textId="77777777" w:rsidR="003246CB" w:rsidRPr="00A710EA" w:rsidRDefault="00A04F68" w:rsidP="00A710EA">
    <w:pPr>
      <w:pStyle w:val="Footer"/>
      <w:jc w:val="center"/>
      <w:rPr>
        <w:sz w:val="16"/>
        <w:szCs w:val="16"/>
      </w:rPr>
    </w:pPr>
    <w:r w:rsidRPr="00A710EA">
      <w:rPr>
        <w:sz w:val="16"/>
        <w:szCs w:val="16"/>
      </w:rPr>
      <w:t>449 South Meridian Street</w:t>
    </w:r>
    <w:r>
      <w:rPr>
        <w:sz w:val="16"/>
        <w:szCs w:val="16"/>
      </w:rPr>
      <w:t xml:space="preserve"> </w:t>
    </w:r>
    <w:r w:rsidRPr="00A710EA">
      <w:rPr>
        <w:sz w:val="16"/>
        <w:szCs w:val="16"/>
      </w:rPr>
      <w:t>7</w:t>
    </w:r>
    <w:r w:rsidRPr="00A710EA">
      <w:rPr>
        <w:sz w:val="16"/>
        <w:szCs w:val="16"/>
        <w:vertAlign w:val="superscript"/>
      </w:rPr>
      <w:t>th</w:t>
    </w:r>
    <w:r w:rsidRPr="00A710EA">
      <w:rPr>
        <w:sz w:val="16"/>
        <w:szCs w:val="16"/>
      </w:rPr>
      <w:t xml:space="preserve"> Floor</w:t>
    </w:r>
    <w:r>
      <w:rPr>
        <w:sz w:val="16"/>
        <w:szCs w:val="16"/>
      </w:rPr>
      <w:t xml:space="preserve">, </w:t>
    </w:r>
    <w:r w:rsidRPr="00A710EA">
      <w:rPr>
        <w:sz w:val="16"/>
        <w:szCs w:val="16"/>
      </w:rPr>
      <w:t>Portage County Administration Building</w:t>
    </w:r>
  </w:p>
  <w:p w14:paraId="0EBC1179" w14:textId="77777777" w:rsidR="003246CB" w:rsidRPr="00A710EA" w:rsidRDefault="00A04F68" w:rsidP="00A710EA">
    <w:pPr>
      <w:pStyle w:val="Footer"/>
      <w:jc w:val="center"/>
      <w:rPr>
        <w:sz w:val="16"/>
        <w:szCs w:val="16"/>
      </w:rPr>
    </w:pPr>
    <w:r w:rsidRPr="00A710EA">
      <w:rPr>
        <w:sz w:val="16"/>
        <w:szCs w:val="16"/>
      </w:rPr>
      <w:t>449 South Meridian Street</w:t>
    </w:r>
    <w:r>
      <w:rPr>
        <w:sz w:val="16"/>
        <w:szCs w:val="16"/>
      </w:rPr>
      <w:t xml:space="preserve">, </w:t>
    </w:r>
    <w:r w:rsidRPr="00A710EA">
      <w:rPr>
        <w:sz w:val="16"/>
        <w:szCs w:val="16"/>
      </w:rPr>
      <w:t>Ravenna, Ohio 44266</w:t>
    </w:r>
  </w:p>
  <w:p w14:paraId="5FF6FAA3" w14:textId="77777777" w:rsidR="003246CB" w:rsidRPr="00A710EA" w:rsidRDefault="00A04F68" w:rsidP="00A710EA">
    <w:pPr>
      <w:pStyle w:val="Footer"/>
      <w:jc w:val="center"/>
      <w:rPr>
        <w:sz w:val="16"/>
        <w:szCs w:val="16"/>
      </w:rPr>
    </w:pPr>
    <w:r w:rsidRPr="00A710EA">
      <w:rPr>
        <w:sz w:val="16"/>
        <w:szCs w:val="16"/>
      </w:rPr>
      <w:t>(330) 297-3600</w:t>
    </w:r>
    <w:r>
      <w:rPr>
        <w:sz w:val="16"/>
        <w:szCs w:val="16"/>
      </w:rPr>
      <w:t xml:space="preserve">   </w:t>
    </w:r>
  </w:p>
  <w:p w14:paraId="20FA3B73" w14:textId="77777777" w:rsidR="003246CB" w:rsidRPr="00A710EA" w:rsidRDefault="00A04F68" w:rsidP="00A710EA">
    <w:pPr>
      <w:pStyle w:val="Footer"/>
      <w:jc w:val="center"/>
      <w:rPr>
        <w:sz w:val="16"/>
        <w:szCs w:val="16"/>
      </w:rPr>
    </w:pPr>
    <w:hyperlink r:id="rId1" w:history="1">
      <w:r w:rsidRPr="00A710EA">
        <w:rPr>
          <w:rStyle w:val="Hyperlink"/>
          <w:sz w:val="16"/>
          <w:szCs w:val="16"/>
        </w:rPr>
        <w:t>www.co.portage.oh.us/record-commission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B66A" w14:textId="77777777" w:rsidR="00C52020" w:rsidRDefault="00C52020" w:rsidP="00DD013F">
      <w:r>
        <w:separator/>
      </w:r>
    </w:p>
  </w:footnote>
  <w:footnote w:type="continuationSeparator" w:id="0">
    <w:p w14:paraId="3307D874" w14:textId="77777777" w:rsidR="00C52020" w:rsidRDefault="00C52020" w:rsidP="00DD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637E"/>
    <w:multiLevelType w:val="hybridMultilevel"/>
    <w:tmpl w:val="277E7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6A2510B"/>
    <w:multiLevelType w:val="hybridMultilevel"/>
    <w:tmpl w:val="62CEEBE4"/>
    <w:lvl w:ilvl="0" w:tplc="686421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82C320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  <w:bCs w:val="0"/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52220">
    <w:abstractNumId w:val="1"/>
  </w:num>
  <w:num w:numId="2" w16cid:durableId="97819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3F"/>
    <w:rsid w:val="00034361"/>
    <w:rsid w:val="00045E3B"/>
    <w:rsid w:val="0008381F"/>
    <w:rsid w:val="00096B24"/>
    <w:rsid w:val="000E0A43"/>
    <w:rsid w:val="00153C9C"/>
    <w:rsid w:val="001C0C76"/>
    <w:rsid w:val="00212C5D"/>
    <w:rsid w:val="00215027"/>
    <w:rsid w:val="00285443"/>
    <w:rsid w:val="00297D67"/>
    <w:rsid w:val="002C6BC4"/>
    <w:rsid w:val="002F143F"/>
    <w:rsid w:val="003246CB"/>
    <w:rsid w:val="0034421D"/>
    <w:rsid w:val="003A53F8"/>
    <w:rsid w:val="003B15A5"/>
    <w:rsid w:val="003B24B4"/>
    <w:rsid w:val="004267E7"/>
    <w:rsid w:val="00456279"/>
    <w:rsid w:val="00460A65"/>
    <w:rsid w:val="00462DA7"/>
    <w:rsid w:val="004B44C8"/>
    <w:rsid w:val="004C7602"/>
    <w:rsid w:val="004F6AEA"/>
    <w:rsid w:val="005063AA"/>
    <w:rsid w:val="00517B6E"/>
    <w:rsid w:val="00545E00"/>
    <w:rsid w:val="00576C4C"/>
    <w:rsid w:val="00595607"/>
    <w:rsid w:val="005B7DB7"/>
    <w:rsid w:val="00621C65"/>
    <w:rsid w:val="006654CC"/>
    <w:rsid w:val="006705B5"/>
    <w:rsid w:val="006814E4"/>
    <w:rsid w:val="00682ACF"/>
    <w:rsid w:val="006B0870"/>
    <w:rsid w:val="006C11D0"/>
    <w:rsid w:val="006D199C"/>
    <w:rsid w:val="006E0580"/>
    <w:rsid w:val="007040CA"/>
    <w:rsid w:val="007614AA"/>
    <w:rsid w:val="007908FD"/>
    <w:rsid w:val="00796E07"/>
    <w:rsid w:val="007C3BF8"/>
    <w:rsid w:val="007C7941"/>
    <w:rsid w:val="008055B2"/>
    <w:rsid w:val="00817896"/>
    <w:rsid w:val="008208FF"/>
    <w:rsid w:val="008368E5"/>
    <w:rsid w:val="00855520"/>
    <w:rsid w:val="008A4B9E"/>
    <w:rsid w:val="008F3E5E"/>
    <w:rsid w:val="00910383"/>
    <w:rsid w:val="009316B5"/>
    <w:rsid w:val="0094755C"/>
    <w:rsid w:val="009A190A"/>
    <w:rsid w:val="009A5F47"/>
    <w:rsid w:val="009F66AC"/>
    <w:rsid w:val="00A04F68"/>
    <w:rsid w:val="00A22806"/>
    <w:rsid w:val="00A72909"/>
    <w:rsid w:val="00A963B0"/>
    <w:rsid w:val="00AA5DFC"/>
    <w:rsid w:val="00B15860"/>
    <w:rsid w:val="00B30A86"/>
    <w:rsid w:val="00B30B15"/>
    <w:rsid w:val="00B35D08"/>
    <w:rsid w:val="00B52E7C"/>
    <w:rsid w:val="00B57FC8"/>
    <w:rsid w:val="00B844B8"/>
    <w:rsid w:val="00C44542"/>
    <w:rsid w:val="00C52020"/>
    <w:rsid w:val="00C60836"/>
    <w:rsid w:val="00C94E0B"/>
    <w:rsid w:val="00C953BB"/>
    <w:rsid w:val="00CA2823"/>
    <w:rsid w:val="00CC5870"/>
    <w:rsid w:val="00DD013F"/>
    <w:rsid w:val="00E01272"/>
    <w:rsid w:val="00E22A3F"/>
    <w:rsid w:val="00E31C7E"/>
    <w:rsid w:val="00E524E8"/>
    <w:rsid w:val="00EF257B"/>
    <w:rsid w:val="00F526F9"/>
    <w:rsid w:val="00FB0E67"/>
    <w:rsid w:val="00FC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8B80"/>
  <w15:chartTrackingRefBased/>
  <w15:docId w15:val="{7A3E3D48-1DE3-4605-9BDA-33503EE3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13F"/>
  </w:style>
  <w:style w:type="character" w:styleId="Hyperlink">
    <w:name w:val="Hyperlink"/>
    <w:rsid w:val="00DD013F"/>
    <w:rPr>
      <w:color w:val="0000FF"/>
      <w:u w:val="single"/>
    </w:rPr>
  </w:style>
  <w:style w:type="character" w:styleId="PageNumber">
    <w:name w:val="page number"/>
    <w:basedOn w:val="DefaultParagraphFont"/>
    <w:rsid w:val="00DD013F"/>
  </w:style>
  <w:style w:type="paragraph" w:styleId="Header">
    <w:name w:val="header"/>
    <w:basedOn w:val="Normal"/>
    <w:link w:val="HeaderChar"/>
    <w:uiPriority w:val="99"/>
    <w:unhideWhenUsed/>
    <w:rsid w:val="00DD0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13F"/>
  </w:style>
  <w:style w:type="paragraph" w:styleId="BalloonText">
    <w:name w:val="Balloon Text"/>
    <w:basedOn w:val="Normal"/>
    <w:link w:val="BalloonTextChar"/>
    <w:uiPriority w:val="99"/>
    <w:semiHidden/>
    <w:unhideWhenUsed/>
    <w:rsid w:val="003B1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.portage.oh.us/record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0088-76A2-41C4-AD51-6D7DED22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300</Words>
  <Characters>1542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Hutchinson</dc:creator>
  <cp:keywords/>
  <dc:description/>
  <cp:lastModifiedBy>Kassidy Parbel</cp:lastModifiedBy>
  <cp:revision>11</cp:revision>
  <cp:lastPrinted>2026-02-24T14:11:00Z</cp:lastPrinted>
  <dcterms:created xsi:type="dcterms:W3CDTF">2026-02-06T15:42:00Z</dcterms:created>
  <dcterms:modified xsi:type="dcterms:W3CDTF">2026-02-24T14:39:00Z</dcterms:modified>
</cp:coreProperties>
</file>